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31" w:rsidRPr="001E5E67" w:rsidRDefault="00A44031" w:rsidP="00E34160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A44031" w:rsidRPr="001E5E67" w:rsidRDefault="00E34160" w:rsidP="00E34160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Տեղ </w:t>
      </w:r>
      <w:r w:rsidR="00A44031" w:rsidRPr="001E5E67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A44031" w:rsidRPr="001E5E67" w:rsidRDefault="00E34160" w:rsidP="00E34160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</w:t>
      </w:r>
      <w:r w:rsidR="00A44031" w:rsidRPr="001E5E67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փետրվարի 8-ի</w:t>
      </w:r>
    </w:p>
    <w:p w:rsidR="00A44031" w:rsidRPr="001E5E67" w:rsidRDefault="00A44031" w:rsidP="00E34160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="00E34160">
        <w:rPr>
          <w:rFonts w:ascii="GHEA Grapalat" w:hAnsi="GHEA Grapalat" w:cs="Sylfaen"/>
          <w:sz w:val="20"/>
          <w:szCs w:val="20"/>
          <w:lang w:val="hy-AM"/>
        </w:rPr>
        <w:t xml:space="preserve">                            N 10</w:t>
      </w:r>
      <w:r w:rsidRPr="001E5E67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:rsidR="00A44031" w:rsidRPr="005221F9" w:rsidRDefault="00A44031" w:rsidP="00E341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A44031" w:rsidRPr="005221F9" w:rsidRDefault="00A44031" w:rsidP="00E3416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E34160">
        <w:rPr>
          <w:rFonts w:ascii="GHEA Grapalat" w:hAnsi="GHEA Grapalat"/>
          <w:b/>
          <w:sz w:val="24"/>
          <w:szCs w:val="24"/>
          <w:lang w:val="hy-AM"/>
        </w:rPr>
        <w:t xml:space="preserve"> ՍՅՈՒՆԻՔԻ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ՄԱՐԶԻ</w:t>
      </w:r>
      <w:r w:rsidR="00E34160">
        <w:rPr>
          <w:rFonts w:ascii="GHEA Grapalat" w:hAnsi="GHEA Grapalat"/>
          <w:b/>
          <w:sz w:val="24"/>
          <w:szCs w:val="24"/>
          <w:lang w:val="hy-AM"/>
        </w:rPr>
        <w:t xml:space="preserve"> ՏԵՂ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E34160">
        <w:rPr>
          <w:rFonts w:ascii="GHEA Grapalat" w:hAnsi="GHEA Grapalat"/>
          <w:color w:val="000000"/>
          <w:lang w:val="hy-AM"/>
        </w:rPr>
        <w:t>Տեղ</w:t>
      </w:r>
      <w:r w:rsidRPr="008E349A">
        <w:rPr>
          <w:rFonts w:ascii="GHEA Grapalat" w:hAnsi="GHEA Grapalat"/>
          <w:color w:val="000000"/>
          <w:lang w:val="hy-AM"/>
        </w:rPr>
        <w:t xml:space="preserve"> </w:t>
      </w:r>
      <w:r w:rsidRPr="00900091">
        <w:rPr>
          <w:rFonts w:ascii="GHEA Grapalat" w:hAnsi="GHEA Grapalat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սնունդ</w:t>
      </w:r>
      <w:r w:rsidRPr="00900091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ծառայություն</w:t>
      </w:r>
      <w:r w:rsidRPr="00900091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խոհարարական արտադրանք՝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ճաշացուցակ՝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օբյեկտներ՝</w:t>
      </w:r>
      <w:r w:rsidRPr="00900091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վաճառող՝</w:t>
      </w:r>
      <w:r w:rsidRPr="00900091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A4403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:rsidR="00A4403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ա/ ճաշարաններ.</w:t>
      </w:r>
    </w:p>
    <w:p w:rsidR="00A4403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բ/ ռեստորաններ.</w:t>
      </w:r>
    </w:p>
    <w:p w:rsidR="00A4403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գ/սրճարաններ.</w:t>
      </w:r>
    </w:p>
    <w:p w:rsidR="00A4403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դ/բարեր.</w:t>
      </w:r>
    </w:p>
    <w:p w:rsidR="00A4403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ե/</w:t>
      </w:r>
      <w:r w:rsidRPr="00900091">
        <w:rPr>
          <w:rFonts w:ascii="GHEA Grapalat" w:hAnsi="GHEA Grapalat"/>
          <w:lang w:val="hy-AM"/>
        </w:rPr>
        <w:t xml:space="preserve"> բուֆետներ</w:t>
      </w:r>
      <w:r>
        <w:rPr>
          <w:rFonts w:ascii="GHEA Grapalat" w:hAnsi="GHEA Grapalat"/>
          <w:lang w:val="hy-AM"/>
        </w:rPr>
        <w:t>.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զ/ </w:t>
      </w:r>
      <w:r w:rsidRPr="00900091">
        <w:rPr>
          <w:rFonts w:ascii="GHEA Grapalat" w:hAnsi="GHEA Grapalat"/>
          <w:lang w:val="hy-AM"/>
        </w:rPr>
        <w:t>խոհարարական արտադրանքի պատրաստման և իրացման այլ  օբյեկտներ:</w:t>
      </w:r>
    </w:p>
    <w:p w:rsidR="00A44031" w:rsidRPr="00900091" w:rsidRDefault="00A44031" w:rsidP="00E3416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lastRenderedPageBreak/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A4403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900091">
        <w:rPr>
          <w:rFonts w:ascii="GHEA Grapalat" w:hAnsi="GHEA Grapalat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00091">
        <w:rPr>
          <w:rFonts w:ascii="GHEA Grapalat" w:hAnsi="GHEA Grapalat"/>
          <w:sz w:val="24"/>
          <w:szCs w:val="24"/>
          <w:lang w:val="hy-AM"/>
        </w:rPr>
        <w:t>.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900091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900091">
        <w:rPr>
          <w:rFonts w:ascii="GHEA Grapalat" w:hAnsi="GHEA Grapalat"/>
          <w:sz w:val="24"/>
          <w:szCs w:val="24"/>
          <w:lang w:val="hy-AM"/>
        </w:rPr>
        <w:t>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900091">
        <w:rPr>
          <w:rFonts w:ascii="GHEA Grapalat" w:hAnsi="GHEA Grapalat"/>
          <w:sz w:val="24"/>
          <w:szCs w:val="24"/>
          <w:lang w:val="hy-AM"/>
        </w:rPr>
        <w:t>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ինքնուրույն է որոշում սպառողներին  սպասարկելու ձևերը և մեթոդները:</w:t>
      </w:r>
    </w:p>
    <w:p w:rsidR="00A4403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պետք է ունենա ճաշացուցակ, որը ներկայացվում է սպառողին (գնորդին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900091">
        <w:rPr>
          <w:rFonts w:ascii="GHEA Grapalat" w:hAnsi="GHEA Grapalat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A4403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900091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</w:p>
    <w:p w:rsidR="00A44031" w:rsidRDefault="00A44031" w:rsidP="00E34160">
      <w:pPr>
        <w:pStyle w:val="ListParagraph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hAnsi="GHEA Grapalat"/>
          <w:sz w:val="24"/>
          <w:szCs w:val="24"/>
          <w:lang w:val="hy-AM"/>
        </w:rPr>
        <w:t>19.</w:t>
      </w:r>
      <w:r w:rsidRPr="0044797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Անվանաքարտ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հանրայի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A44031" w:rsidRDefault="00A44031" w:rsidP="00E34160">
      <w:pPr>
        <w:pStyle w:val="ListParagraph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A44031" w:rsidRPr="00447979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A44031" w:rsidRPr="00447979" w:rsidRDefault="00A44031" w:rsidP="00E3416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A44031" w:rsidRPr="00447979" w:rsidRDefault="00A44031" w:rsidP="00E3416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A44031" w:rsidRDefault="00A44031" w:rsidP="00E3416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գ) աշխատողի զբաղեցրած պաշտոնը:</w:t>
      </w:r>
    </w:p>
    <w:p w:rsidR="00A44031" w:rsidRPr="00447979" w:rsidRDefault="00A44031" w:rsidP="00E3416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A44031" w:rsidRDefault="00A44031" w:rsidP="00E3416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վավերացվում է գործատուի ստորագրությամբ և կնիքով:</w:t>
      </w:r>
    </w:p>
    <w:p w:rsidR="00A44031" w:rsidRDefault="00A44031" w:rsidP="00E34160">
      <w:pPr>
        <w:shd w:val="clear" w:color="auto" w:fill="FFFFFF"/>
        <w:spacing w:after="0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A44031" w:rsidRPr="00447979" w:rsidRDefault="00A44031" w:rsidP="00E3416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25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sz w:val="24"/>
          <w:szCs w:val="24"/>
          <w:lang w:val="hy-AM"/>
        </w:rPr>
        <w:t>Անվանաքարտ կրելու կարգը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 սահմանված է </w:t>
      </w:r>
      <w:r w:rsidRPr="008E349A">
        <w:rPr>
          <w:rFonts w:ascii="GHEA Grapalat" w:hAnsi="GHEA Grapalat"/>
          <w:sz w:val="24"/>
          <w:lang w:val="hy-AM"/>
        </w:rPr>
        <w:t>«</w:t>
      </w:r>
      <w:r w:rsidRPr="00447979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8E349A">
        <w:rPr>
          <w:rFonts w:ascii="GHEA Grapalat" w:hAnsi="GHEA Grapalat"/>
          <w:sz w:val="24"/>
          <w:lang w:val="hy-AM"/>
        </w:rPr>
        <w:t>»</w:t>
      </w:r>
      <w:r w:rsidRPr="00447979">
        <w:rPr>
          <w:rFonts w:ascii="GHEA Grapalat" w:hAnsi="GHEA Grapalat"/>
          <w:sz w:val="24"/>
          <w:lang w:val="hy-AM"/>
        </w:rPr>
        <w:t xml:space="preserve"> ՀՀ առևտրի և տնտեսական զարգացման նախարարի 29 օգոստոսի 2005 թ</w:t>
      </w:r>
      <w:r>
        <w:rPr>
          <w:rFonts w:ascii="GHEA Grapalat" w:hAnsi="GHEA Grapalat"/>
          <w:sz w:val="24"/>
          <w:lang w:val="hy-AM"/>
        </w:rPr>
        <w:t xml:space="preserve">վականի </w:t>
      </w:r>
      <w:r w:rsidRPr="00447979">
        <w:rPr>
          <w:rFonts w:ascii="GHEA Grapalat" w:hAnsi="GHEA Grapalat"/>
          <w:sz w:val="24"/>
          <w:lang w:val="hy-AM"/>
        </w:rPr>
        <w:t>N 182-Ն որոշմամբ</w:t>
      </w:r>
      <w:r w:rsidRPr="00900091">
        <w:rPr>
          <w:rFonts w:ascii="GHEA Grapalat" w:hAnsi="GHEA Grapalat"/>
          <w:sz w:val="24"/>
          <w:szCs w:val="24"/>
          <w:lang w:val="hy-AM"/>
        </w:rPr>
        <w:t>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900091">
        <w:rPr>
          <w:rFonts w:ascii="GHEA Grapalat" w:hAnsi="GHEA Grapalat"/>
          <w:sz w:val="24"/>
          <w:szCs w:val="24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</w:r>
      <w:r w:rsidRPr="00447979">
        <w:rPr>
          <w:rFonts w:ascii="Calibri" w:hAnsi="Calibri" w:cs="Calibri"/>
          <w:sz w:val="24"/>
          <w:szCs w:val="24"/>
          <w:lang w:val="hy-AM"/>
        </w:rPr>
        <w:t>   </w:t>
      </w:r>
      <w:r w:rsidRPr="00447979">
        <w:rPr>
          <w:rFonts w:ascii="GHEA Grapalat" w:hAnsi="GHEA Grapalat" w:cs="Courier New"/>
          <w:sz w:val="24"/>
          <w:szCs w:val="24"/>
          <w:lang w:val="hy-AM"/>
        </w:rPr>
        <w:t>28.</w:t>
      </w:r>
      <w:r w:rsidRPr="00900091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Pr="00900091">
        <w:rPr>
          <w:rFonts w:ascii="GHEA Grapalat" w:hAnsi="GHEA Grapalat"/>
          <w:sz w:val="24"/>
          <w:szCs w:val="24"/>
          <w:lang w:val="hy-AM"/>
        </w:rPr>
        <w:t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A44031" w:rsidRPr="00900091" w:rsidRDefault="00A44031" w:rsidP="00E34160">
      <w:pPr>
        <w:pStyle w:val="ListParagraph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A44031" w:rsidRPr="00447979" w:rsidRDefault="00A44031" w:rsidP="00E34160">
      <w:pPr>
        <w:pStyle w:val="ListParagraph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447979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A44031" w:rsidRDefault="00A44031" w:rsidP="00E34160">
      <w:pPr>
        <w:pStyle w:val="ListParagraph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32.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կանոնների խախտումն առաջացնում է պատասխանատվություն`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E34160" w:rsidRDefault="00E34160" w:rsidP="00E34160">
      <w:pPr>
        <w:pStyle w:val="ListParagraph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34160" w:rsidRDefault="00E34160" w:rsidP="00E34160">
      <w:pPr>
        <w:pStyle w:val="ListParagraph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34160" w:rsidRPr="00E34160" w:rsidRDefault="00E34160" w:rsidP="00E34160">
      <w:pPr>
        <w:pStyle w:val="ListParagraph"/>
        <w:ind w:left="0" w:firstLine="28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34160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ՂԵԿԱՎԱՐ                  ԴԱՎԻԹ ՂՈՒԼՈՒՆՑ</w:t>
      </w:r>
      <w:bookmarkStart w:id="0" w:name="_GoBack"/>
      <w:bookmarkEnd w:id="0"/>
    </w:p>
    <w:sectPr w:rsidR="00E34160" w:rsidRPr="00E34160" w:rsidSect="00E34160">
      <w:pgSz w:w="11906" w:h="16838"/>
      <w:pgMar w:top="851" w:right="656" w:bottom="45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FE"/>
    <w:rsid w:val="004413FE"/>
    <w:rsid w:val="00647514"/>
    <w:rsid w:val="00A44031"/>
    <w:rsid w:val="00D50A22"/>
    <w:rsid w:val="00E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53D7D-E844-4D15-A1E2-2BBAE4F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3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4</cp:revision>
  <dcterms:created xsi:type="dcterms:W3CDTF">2021-07-04T10:06:00Z</dcterms:created>
  <dcterms:modified xsi:type="dcterms:W3CDTF">2022-02-05T08:30:00Z</dcterms:modified>
</cp:coreProperties>
</file>